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activeX/_rels/activeX13.xml.rels" ContentType="application/vnd.openxmlformats-package.relationships+xml"/>
  <Override PartName="/word/activeX/_rels/activeX12.xml.rels" ContentType="application/vnd.openxmlformats-package.relationships+xml"/>
  <Override PartName="/word/activeX/_rels/activeX11.xml.rels" ContentType="application/vnd.openxmlformats-package.relationships+xml"/>
  <Override PartName="/word/activeX/_rels/activeX10.xml.rels" ContentType="application/vnd.openxmlformats-package.relationships+xml"/>
  <Override PartName="/word/activeX/_rels/activeX8.xml.rels" ContentType="application/vnd.openxmlformats-package.relationships+xml"/>
  <Override PartName="/word/activeX/_rels/activeX7.xml.rels" ContentType="application/vnd.openxmlformats-package.relationships+xml"/>
  <Override PartName="/word/activeX/_rels/activeX6.xml.rels" ContentType="application/vnd.openxmlformats-package.relationships+xml"/>
  <Override PartName="/word/activeX/_rels/activeX5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activeX13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bin" ContentType="application/vnd.ms-office.activeX"/>
  <Override PartName="/word/activeX/activeX13.bin" ContentType="application/vnd.ms-office.activeX"/>
  <Override PartName="/word/activeX/activeX9.xml" ContentType="application/vnd.ms-office.activeX+xml"/>
  <Override PartName="/word/activeX/activeX8.bin" ContentType="application/vnd.ms-office.activeX"/>
  <Override PartName="/word/activeX/activeX12.bin" ContentType="application/vnd.ms-office.activeX"/>
  <Override PartName="/word/activeX/activeX8.xml" ContentType="application/vnd.ms-office.activeX+xml"/>
  <Override PartName="/word/activeX/activeX7.bin" ContentType="application/vnd.ms-office.activeX"/>
  <Override PartName="/word/activeX/activeX11.bin" ContentType="application/vnd.ms-office.activeX"/>
  <Override PartName="/word/activeX/activeX7.xml" ContentType="application/vnd.ms-office.activeX+xml"/>
  <Override PartName="/word/activeX/activeX6.bin" ContentType="application/vnd.ms-office.activeX"/>
  <Override PartName="/word/activeX/activeX10.bin" ContentType="application/vnd.ms-office.activeX"/>
  <Override PartName="/word/activeX/activeX6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  <Override PartName="/word/media/image19.wmf" ContentType="image/x-wmf"/>
  <Override PartName="/word/media/image20.wmf" ContentType="image/x-wmf"/>
  <Override PartName="/word/media/image18.wmf" ContentType="image/x-wmf"/>
  <Override PartName="/word/media/image14.wmf" ContentType="image/x-wmf"/>
  <Override PartName="/word/media/image13.wmf" ContentType="image/x-wmf"/>
  <Override PartName="/word/media/image12.wmf" ContentType="image/x-wmf"/>
  <Override PartName="/word/media/image11.wmf" ContentType="image/x-wmf"/>
  <Override PartName="/word/media/image10.wmf" ContentType="image/x-wmf"/>
  <Override PartName="/word/media/image9.wmf" ContentType="image/x-wmf"/>
  <Override PartName="/word/media/image8.wmf" ContentType="image/x-wmf"/>
  <Override PartName="/word/media/image7.wmf" ContentType="image/x-wmf"/>
  <Override PartName="/word/media/image6.wmf" ContentType="image/x-wmf"/>
  <Override PartName="/word/media/image5.wmf" ContentType="image/x-wmf"/>
  <Override PartName="/word/media/image4.wmf" ContentType="image/x-wmf"/>
  <Override PartName="/word/media/image17.wmf" ContentType="image/x-wmf"/>
  <Override PartName="/word/media/image3.wmf" ContentType="image/x-wmf"/>
  <Override PartName="/word/media/image16.wmf" ContentType="image/x-wmf"/>
  <Override PartName="/word/media/image2.wmf" ContentType="image/x-wmf"/>
  <Override PartName="/word/media/image15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sz w:val="36"/>
          <w:sz w:val="36"/>
          <w:szCs w:val="36"/>
          <w:vanish/>
          <w:rFonts w:eastAsia="Times New Roman"/>
          <w:lang w:eastAsia="pl-PL"/>
        </w:rPr>
      </w:pPr>
      <w:r>
        <w:rPr>
          <w:rFonts w:eastAsia="Times New Roman"/>
          <w:vanish/>
          <w:sz w:val="36"/>
          <w:szCs w:val="36"/>
          <w:lang w:eastAsia="pl-PL"/>
        </w:rPr>
        <w:t>II PŁYWACKA MAJÓWKA</w:t>
      </w:r>
      <w:r/>
    </w:p>
    <w:p>
      <w:pPr>
        <w:pStyle w:val="Nagwek1"/>
        <w:numPr>
          <w:ilvl w:val="0"/>
          <w:numId w:val="0"/>
        </w:numPr>
        <w:spacing w:lineRule="auto" w:line="240" w:beforeAutospacing="1" w:afterAutospacing="1"/>
        <w:jc w:val="center"/>
        <w:outlineLvl w:val="1"/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 xml:space="preserve">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44"/>
          <w:szCs w:val="44"/>
        </w:rPr>
        <w:t>Już Pływam</w:t>
      </w:r>
      <w:r/>
    </w:p>
    <w:p>
      <w:pPr>
        <w:pStyle w:val="Nagwek1"/>
        <w:numPr>
          <w:ilvl w:val="0"/>
          <w:numId w:val="0"/>
        </w:numPr>
        <w:spacing w:lineRule="auto" w:line="240" w:beforeAutospacing="1" w:afterAutospacing="1"/>
        <w:jc w:val="center"/>
        <w:outlineLvl w:val="1"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eastAsia="pl-PL"/>
        </w:rPr>
        <w:t>Zgłoszenie zawodnika</w:t>
      </w:r>
      <w:r/>
    </w:p>
    <w:p>
      <w:pPr>
        <w:pStyle w:val="Tretekstu"/>
        <w:widowControl/>
        <w:numPr>
          <w:ilvl w:val="0"/>
          <w:numId w:val="0"/>
        </w:numPr>
        <w:bidi w:val="0"/>
        <w:spacing w:before="0" w:after="0"/>
        <w:ind w:left="0" w:right="0" w:hanging="0"/>
        <w:jc w:val="left"/>
        <w:outlineLvl w:val="1"/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</w:rPr>
        <w:t>Data: 30.05.2015</w:t>
        <w:br/>
        <w:t>Miejsce: Basen Uniwersytetu Śląskiego w Cieszynie</w:t>
        <w:br/>
        <w:t>Godzina rozpoczęcia: 8.00</w:t>
        <w:br/>
        <w:t>Godzina zakończenia: 13.00</w:t>
      </w:r>
      <w:r/>
    </w:p>
    <w:p>
      <w:pPr>
        <w:pStyle w:val="Tretekstu"/>
        <w:widowControl/>
        <w:numPr>
          <w:ilvl w:val="0"/>
          <w:numId w:val="0"/>
        </w:numPr>
        <w:bidi w:val="0"/>
        <w:spacing w:before="0" w:after="0"/>
        <w:jc w:val="left"/>
        <w:outlineLvl w:val="1"/>
        <w:rPr>
          <w:smallCaps w:val="false"/>
          <w:caps w:val="false"/>
          <w:sz w:val="21"/>
          <w:spacing w:val="0"/>
          <w:i w:val="false"/>
          <w:b w:val="false"/>
          <w:rFonts w:ascii="Roboto" w:hAnsi="Roboto"/>
          <w:color w:val="000000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</w:rPr>
        <w:t>Zgłoszenia do sztafety rodzinnej będą przyjmowane na miejscu.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DANE OSOBOWE</w:t>
      </w:r>
      <w:r/>
    </w:p>
    <w:tbl>
      <w:tblPr>
        <w:tblW w:w="6810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4"/>
        <w:gridCol w:w="4596"/>
      </w:tblGrid>
      <w:tr>
        <w:trPr/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</w:t>
            </w:r>
            <w:r/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772160" cy="229235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71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60.7pt;height:17.95pt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nazwisko</w:t>
            </w:r>
            <w:r/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772160" cy="229235"/>
                      <wp:effectExtent l="0" t="0" r="0" b="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771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60.7pt;height:17.95pt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data urodzenia</w:t>
            </w:r>
            <w:r/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772160" cy="229235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771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60.7pt;height:17.95pt">
                      <v:imagedata r:id="rId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kontakt (tel lub email)</w:t>
            </w:r>
            <w:r/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772160" cy="229235"/>
                      <wp:effectExtent l="0" t="0" r="0" b="0"/>
                      <wp:docPr id="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77148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60.7pt;height:17.95pt">
                      <v:imagedata r:id="rId9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/>
          </w:p>
        </w:tc>
      </w:tr>
      <w:tr>
        <w:trPr/>
        <w:tc>
          <w:tcPr>
            <w:tcW w:w="68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3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3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DYSTANSE</w:t>
            </w:r>
            <w:r/>
          </w:p>
        </w:tc>
      </w:tr>
      <w:tr>
        <w:trPr>
          <w:trHeight w:val="1604" w:hRule="atLeast"/>
        </w:trPr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Rocznik 200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 młodsi</w:t>
            </w:r>
            <w:r/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type="solid" color2="#5f5f5f" o:detectmouseclick="t"/>
                      <v:stroke color="#3465a4" joinstyle="round" endcap="flat"/>
                    </v:rect>
                  </w:pict>
                </mc:Fallback>
              </mc:AlternateConten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6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descr=""/>
                              <pic:cNvPic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20.2pt;height:17.95pt">
                      <v:imagedata r:id="rId1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25m stylem dowolnym 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7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descr=""/>
                              <pic:cNvPicPr/>
                            </pic:nvPicPr>
                            <pic:blipFill>
                              <a:blip r:embed="rId12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20.2pt;height:17.95pt">
                      <v:imagedata r:id="rId1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25m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stylem grzbietowym</w:t>
            </w:r>
            <w:r/>
          </w:p>
        </w:tc>
      </w:tr>
      <w:tr>
        <w:trPr/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Rocznik 200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6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-2005</w:t>
            </w:r>
            <w:r/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type="solid" color2="#5f5f5f" o:detectmouseclick="t"/>
                      <v:stroke color="#3465a4" joinstyle="round" endcap="flat"/>
                    </v:rect>
                  </w:pict>
                </mc:Fallback>
              </mc:AlternateConten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9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descr=""/>
                              <pic:cNvPicPr/>
                            </pic:nvPicPr>
                            <pic:blipFill>
                              <a:blip r:embed="rId14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20.2pt;height:17.95pt">
                      <v:imagedata r:id="rId1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 m stylem dowolnym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257810" cy="295275"/>
                      <wp:effectExtent l="0" t="0" r="0" b="0"/>
                      <wp:docPr id="10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" descr="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>
                              <a:xfrm>
                                <a:off x="0" y="0"/>
                                <a:ext cx="257040" cy="2944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5.2pt;width:20.2pt;height:23.15pt">
                      <v:imagedata r:id="rId17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25 m stylem klasycznym </w:t>
            </w:r>
            <w:r/>
          </w:p>
        </w:tc>
      </w:tr>
      <w:tr>
        <w:trPr/>
        <w:tc>
          <w:tcPr>
            <w:tcW w:w="22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Rocznik 2004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 starsi</w:t>
            </w:r>
            <w:r/>
          </w:p>
        </w:tc>
        <w:tc>
          <w:tcPr>
            <w:tcW w:w="45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pl-PL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#a0a0a0" stroked="f" style="position:absolute;margin-left:0pt;margin-top:0pt;width:0pt;height:1.45pt">
                      <w10:wrap type="none"/>
                      <v:fill type="solid" color2="#5f5f5f" o:detectmouseclick="t"/>
                      <v:stroke color="#3465a4" joinstyle="round" endcap="flat"/>
                    </v:rect>
                  </w:pict>
                </mc:Fallback>
              </mc:AlternateContent>
            </w:r>
            <w:r/>
          </w:p>
          <w:p>
            <w:pPr>
              <w:pStyle w:val="Normal"/>
              <w:spacing w:lineRule="auto" w:line="240" w:before="0" w:after="0"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1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" descr=""/>
                              <pic:cNvPicPr/>
                            </pic:nvPicPr>
                            <pic:blipFill>
                              <a:blip r:embed="rId18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20.2pt;height:17.95pt">
                      <v:imagedata r:id="rId19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50m stylem dowolnym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257810" cy="229235"/>
                      <wp:effectExtent l="0" t="0" r="0" b="0"/>
                      <wp:docPr id="1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" descr=""/>
                              <pic:cNvPicPr/>
                            </pic:nvPicPr>
                            <pic:blipFill>
                              <a:blip r:embed="rId20"/>
                              <a:stretch/>
                            </pic:blipFill>
                            <pic:spPr>
                              <a:xfrm>
                                <a:off x="0" y="0"/>
                                <a:ext cx="257040" cy="228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0pt;width:20.2pt;height:17.95pt">
                      <v:imagedata r:id="rId21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50m stylem klasycznym</w:t>
              <w:br/>
            </w:r>
            <w:r/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Każdy zawodnik ma prawo startu w dwóch stylach.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</w:pPr>
      <w:r>
        <w:rPr>
          <w:rFonts w:ascii="Cambria" w:hAnsi="Cambria"/>
        </w:rPr>
        <w:t xml:space="preserve">Opłata startowa wynosi  </w:t>
      </w:r>
      <w:r>
        <w:rPr>
          <w:rFonts w:ascii="Cambria" w:hAnsi="Cambria"/>
          <w:b/>
        </w:rPr>
        <w:t>1</w:t>
      </w:r>
      <w:r>
        <w:rPr>
          <w:rFonts w:ascii="Cambria" w:hAnsi="Cambria"/>
          <w:b/>
        </w:rPr>
        <w:t>5</w:t>
      </w:r>
      <w:r>
        <w:rPr>
          <w:rFonts w:ascii="Cambria" w:hAnsi="Cambria"/>
          <w:b/>
        </w:rPr>
        <w:t>,00 zł</w:t>
      </w:r>
      <w:r>
        <w:rPr>
          <w:rFonts w:ascii="Cambria" w:hAnsi="Cambria"/>
        </w:rPr>
        <w:t xml:space="preserve"> od zawodnika   bez względu na ilość startów.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</w:pPr>
      <w:r>
        <w:rPr>
          <w:rFonts w:ascii="Cambria" w:hAnsi="Cambria"/>
        </w:rPr>
        <w:t>U</w:t>
      </w:r>
      <w:r>
        <w:rPr>
          <w:rFonts w:ascii="Cambria" w:hAnsi="Cambria"/>
        </w:rPr>
        <w:t xml:space="preserve">czestnicy przyjeżdżają na koszt własny. </w:t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Cambria" w:hAnsi="Cambria"/>
        </w:rPr>
      </w:pPr>
      <w:r>
        <w:rPr>
          <w:rFonts w:ascii="Cambria" w:hAnsi="Cambria"/>
        </w:rPr>
      </w:r>
      <w:r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/>
      </w:pPr>
      <w:r>
        <w:rPr/>
      </w:r>
      <w:r/>
    </w:p>
    <w:sectPr>
      <w:type w:val="nextPage"/>
      <w:pgSz w:w="11906" w:h="16838"/>
      <w:pgMar w:left="1417" w:right="1417" w:header="0" w:top="567" w:footer="0" w:bottom="34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Roboto">
    <w:charset w:val="ee"/>
    <w:family w:val="auto"/>
    <w:pitch w:val="default"/>
  </w:font>
  <w:font w:name="Cambria"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0228b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Arial" w:eastAsia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ormal"/>
    <w:link w:val="Nagwek2Znak"/>
    <w:uiPriority w:val="9"/>
    <w:qFormat/>
    <w:rsid w:val="00e15357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Nagłówek 3"/>
    <w:basedOn w:val="Normal"/>
    <w:link w:val="Nagwek3Znak"/>
    <w:uiPriority w:val="9"/>
    <w:qFormat/>
    <w:rsid w:val="00e15357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Nagłówek 4"/>
    <w:basedOn w:val="Normal"/>
    <w:link w:val="Nagwek4Znak"/>
    <w:uiPriority w:val="9"/>
    <w:qFormat/>
    <w:rsid w:val="00e15357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2Znak" w:customStyle="1">
    <w:name w:val="Nagłówek 2 Znak"/>
    <w:basedOn w:val="DefaultParagraphFont"/>
    <w:link w:val="Nagwek2"/>
    <w:uiPriority w:val="9"/>
    <w:rsid w:val="00e1535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rsid w:val="00e15357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4Znak" w:customStyle="1">
    <w:name w:val="Nagłówek 4 Znak"/>
    <w:basedOn w:val="DefaultParagraphFont"/>
    <w:link w:val="Nagwek4"/>
    <w:uiPriority w:val="9"/>
    <w:rsid w:val="00e15357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semiHidden/>
    <w:rsid w:val="00e15357"/>
    <w:rPr>
      <w:rFonts w:eastAsia="Times New Roman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semiHidden/>
    <w:rsid w:val="00e15357"/>
    <w:rPr>
      <w:rFonts w:eastAsia="Times New Roman"/>
      <w:vanish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rsid w:val="00cb4e7a"/>
    <w:rPr/>
  </w:style>
  <w:style w:type="character" w:styleId="StopkaZnak" w:customStyle="1">
    <w:name w:val="Stopka Znak"/>
    <w:basedOn w:val="DefaultParagraphFont"/>
    <w:link w:val="Stopka"/>
    <w:uiPriority w:val="99"/>
    <w:semiHidden/>
    <w:rsid w:val="00cb4e7a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HTMLTopofForm">
    <w:name w:val="HTML Top of Form"/>
    <w:basedOn w:val="Normal"/>
    <w:link w:val="ZagicieodgryformularzaZnak"/>
    <w:uiPriority w:val="99"/>
    <w:semiHidden/>
    <w:unhideWhenUsed/>
    <w:rsid w:val="00e15357"/>
    <w:pPr>
      <w:pBdr>
        <w:bottom w:val="single" w:sz="6" w:space="1" w:color="00000A"/>
      </w:pBdr>
      <w:spacing w:lineRule="auto" w:line="240" w:before="0" w:after="0"/>
      <w:jc w:val="center"/>
    </w:pPr>
    <w:rPr>
      <w:rFonts w:eastAsia="Times New Roman"/>
      <w:vanish/>
      <w:sz w:val="16"/>
      <w:szCs w:val="16"/>
      <w:lang w:eastAsia="pl-PL"/>
    </w:rPr>
  </w:style>
  <w:style w:type="paragraph" w:styleId="HTMLBottomofForm">
    <w:name w:val="HTML Bottom of Form"/>
    <w:basedOn w:val="Normal"/>
    <w:link w:val="ZagicieoddouformularzaZnak"/>
    <w:uiPriority w:val="99"/>
    <w:semiHidden/>
    <w:unhideWhenUsed/>
    <w:rsid w:val="00e15357"/>
    <w:pPr>
      <w:pBdr>
        <w:top w:val="single" w:sz="6" w:space="1" w:color="00000A"/>
      </w:pBdr>
      <w:spacing w:lineRule="auto" w:line="240" w:before="0" w:after="0"/>
      <w:jc w:val="center"/>
    </w:pPr>
    <w:rPr>
      <w:rFonts w:eastAsia="Times New Roman"/>
      <w:vanish/>
      <w:sz w:val="16"/>
      <w:szCs w:val="16"/>
      <w:lang w:eastAsia="pl-PL"/>
    </w:rPr>
  </w:style>
  <w:style w:type="paragraph" w:styleId="Gwka">
    <w:name w:val="Główka"/>
    <w:basedOn w:val="Normal"/>
    <w:link w:val="NagwekZnak"/>
    <w:uiPriority w:val="99"/>
    <w:semiHidden/>
    <w:unhideWhenUsed/>
    <w:rsid w:val="00cb4e7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semiHidden/>
    <w:unhideWhenUsed/>
    <w:rsid w:val="00cb4e7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ontrol" Target="activeX/activeX1.xml"/><Relationship Id="rId26" Type="http://schemas.openxmlformats.org/officeDocument/2006/relationships/control" Target="activeX/activeX2.xml"/><Relationship Id="rId27" Type="http://schemas.openxmlformats.org/officeDocument/2006/relationships/control" Target="activeX/activeX3.xml"/><Relationship Id="rId28" Type="http://schemas.openxmlformats.org/officeDocument/2006/relationships/control" Target="activeX/activeX4.xml"/><Relationship Id="rId29" Type="http://schemas.openxmlformats.org/officeDocument/2006/relationships/control" Target="activeX/activeX5.xml"/><Relationship Id="rId30" Type="http://schemas.openxmlformats.org/officeDocument/2006/relationships/control" Target="activeX/activeX6.xml"/><Relationship Id="rId31" Type="http://schemas.openxmlformats.org/officeDocument/2006/relationships/control" Target="activeX/activeX7.xml"/><Relationship Id="rId32" Type="http://schemas.openxmlformats.org/officeDocument/2006/relationships/control" Target="activeX/activeX8.xml"/><Relationship Id="rId33" Type="http://schemas.openxmlformats.org/officeDocument/2006/relationships/control" Target="activeX/activeX9.xml"/><Relationship Id="rId34" Type="http://schemas.openxmlformats.org/officeDocument/2006/relationships/control" Target="activeX/activeX10.xml"/><Relationship Id="rId35" Type="http://schemas.openxmlformats.org/officeDocument/2006/relationships/control" Target="activeX/activeX11.xml"/><Relationship Id="rId36" Type="http://schemas.openxmlformats.org/officeDocument/2006/relationships/control" Target="activeX/activeX12.xml"/><Relationship Id="rId37" Type="http://schemas.openxmlformats.org/officeDocument/2006/relationships/control" Target="activeX/activeX13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Application>LibreOffice/4.3.3.2$Windows_x86 LibreOffice_project/9bb7eadab57b6755b1265afa86e04bf45fbfc644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2013-03-19T22:21:00Z</dcterms:created>
  <dc:creator>vobis</dc:creator>
  <dc:language>pl-PL</dc:language>
  <cp:lastPrinted>2015-04-28T19:57:00Z</cp:lastPrinted>
  <dcterms:modified xsi:type="dcterms:W3CDTF">2015-05-20T21:41:30Z</dcterms:modified>
  <cp:revision>6</cp:revision>
</cp:coreProperties>
</file>